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B759" w14:textId="4B43CFA8" w:rsidR="001E44E0" w:rsidRPr="003519B8" w:rsidRDefault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519B8">
        <w:rPr>
          <w:rFonts w:asciiTheme="majorHAnsi" w:hAnsiTheme="majorHAnsi" w:cstheme="majorHAnsi"/>
          <w:b/>
          <w:bCs/>
          <w:sz w:val="28"/>
          <w:szCs w:val="28"/>
        </w:rPr>
        <w:t>Europäischer Preis für Nachhaltigkeit im Kulturmarkt 2020</w:t>
      </w:r>
    </w:p>
    <w:p w14:paraId="5245D0DC" w14:textId="0247A0A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Übermitteln Sie hier Ihre Bewerbungsunterlagen für den Europäischen Preis für Nachhaltigkeit des Jahres 2020,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4E9703AE" w14:textId="10EA925E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https://kulturmarken.de/veranstaltungen/kulturmarken-award/ausschreibung/preis-fur-nachhaltigkeit-im-europaischen-kulturmarkt-2020</w:t>
      </w:r>
    </w:p>
    <w:p w14:paraId="1274F6B7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Luzie Sieckenius</w:t>
      </w:r>
    </w:p>
    <w:p w14:paraId="6AC818A1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sieckenius@causales.de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Adresse*</w:t>
      </w:r>
    </w:p>
    <w:p w14:paraId="2B196FA9" w14:textId="09DD75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40033A9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Unternehmen*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746FB96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Strategischer Ansatz für eine nachhaltige Entwicklung* (</w:t>
      </w:r>
      <w:proofErr w:type="spellStart"/>
      <w:r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3F0E016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Stärkung des gesellschaftlichen Wandels*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0368E92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Vermittlung eines nachhaltigen ökologischen Bewusstseins* (max. 2.000 Zeichen)</w:t>
      </w:r>
    </w:p>
    <w:p w14:paraId="6AC6279B" w14:textId="4EEA515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E3FE734" w14:textId="51923C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Verantwortungsvoller Umgang mit Ressourcen und Berücksichtigung des sozialen Aspekts der Nachhaltigkeit* (max. 2.000 Zeichen)</w:t>
      </w:r>
    </w:p>
    <w:p w14:paraId="723418A8" w14:textId="53A2D31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8895FD8" w14:textId="5582B32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Kommunikation der Nachhaltigkeitsaktivitäten im Sinne der Markenkommunikation* (max. 2.000 Zeichen)</w:t>
      </w:r>
    </w:p>
    <w:p w14:paraId="121EED0E" w14:textId="4778F36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61F5F10" w14:textId="1A40378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Modellcharakter im Sinne eines innovativen, kreativen, grenzüberschreitenden und möglichst übertragbaren Ansatzes* (max. 2.000 Zeichen)</w:t>
      </w:r>
    </w:p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6404A18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2C9BA44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5B673E3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lastRenderedPageBreak/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2D5688"/>
    <w:rsid w:val="003519B8"/>
    <w:rsid w:val="008D3DB0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sieckenius@CAUSALES.LOCAL</cp:lastModifiedBy>
  <cp:revision>2</cp:revision>
  <dcterms:created xsi:type="dcterms:W3CDTF">2020-07-14T10:07:00Z</dcterms:created>
  <dcterms:modified xsi:type="dcterms:W3CDTF">2020-07-14T10:07:00Z</dcterms:modified>
</cp:coreProperties>
</file>